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A2C8BD4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 xml:space="preserve">Latvijas veselības tūrisma klastera klīniku Ārstu 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konsultāciju, </w:t>
      </w:r>
      <w:r>
        <w:rPr>
          <w:b/>
          <w:bCs/>
          <w:color w:val="auto"/>
          <w:sz w:val="23"/>
          <w:szCs w:val="23"/>
          <w:lang w:val="lv-LV"/>
        </w:rPr>
        <w:t>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>inār</w:t>
      </w:r>
      <w:r w:rsidR="00096467">
        <w:rPr>
          <w:b/>
          <w:bCs/>
          <w:color w:val="auto"/>
          <w:sz w:val="23"/>
          <w:szCs w:val="23"/>
          <w:lang w:val="lv-LV"/>
        </w:rPr>
        <w:t>u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 un citu pasākumu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5E4A15B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945F11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45F11">
        <w:rPr>
          <w:color w:val="auto"/>
          <w:sz w:val="23"/>
          <w:szCs w:val="23"/>
          <w:lang w:val="lv-LV"/>
        </w:rPr>
        <w:t>10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45F11">
        <w:rPr>
          <w:color w:val="auto"/>
          <w:sz w:val="23"/>
          <w:szCs w:val="23"/>
          <w:lang w:val="lv-LV"/>
        </w:rPr>
        <w:t>februāra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945F11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79FDBC88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945F11">
        <w:rPr>
          <w:color w:val="auto"/>
          <w:sz w:val="23"/>
          <w:szCs w:val="23"/>
          <w:lang w:val="lv-LV"/>
        </w:rPr>
        <w:t>3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496D19E7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945F11">
        <w:rPr>
          <w:color w:val="auto"/>
          <w:sz w:val="23"/>
          <w:szCs w:val="23"/>
          <w:lang w:val="lv-LV"/>
        </w:rPr>
        <w:t>3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7D8503AC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945F11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yperlink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96467"/>
    <w:rsid w:val="000A02D4"/>
    <w:rsid w:val="000B5CA0"/>
    <w:rsid w:val="000B626D"/>
    <w:rsid w:val="000D6F23"/>
    <w:rsid w:val="000F798E"/>
    <w:rsid w:val="001445FA"/>
    <w:rsid w:val="00165AFB"/>
    <w:rsid w:val="001762E7"/>
    <w:rsid w:val="001B1165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45F11"/>
    <w:rsid w:val="00966B93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51637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Gunta Ušpele</cp:lastModifiedBy>
  <cp:revision>2</cp:revision>
  <dcterms:created xsi:type="dcterms:W3CDTF">2023-02-08T11:36:00Z</dcterms:created>
  <dcterms:modified xsi:type="dcterms:W3CDTF">2023-02-08T11:36:00Z</dcterms:modified>
</cp:coreProperties>
</file>